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CURRÍCULUM VITAE </w:t>
      </w:r>
    </w:p>
    <w:p w:rsidR="00000000" w:rsidDel="00000000" w:rsidP="00000000" w:rsidRDefault="00000000" w:rsidRPr="00000000" w14:paraId="00000002">
      <w:pPr>
        <w:pageBreakBefore w:val="0"/>
        <w:rPr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957993" cy="2160905"/>
            <wp:effectExtent b="0" l="0" r="0" t="0"/>
            <wp:wrapTopAndBottom distB="0" dist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7614" l="0" r="0" t="7614"/>
                    <a:stretch>
                      <a:fillRect/>
                    </a:stretch>
                  </pic:blipFill>
                  <pic:spPr>
                    <a:xfrm>
                      <a:off x="0" y="0"/>
                      <a:ext cx="1957993" cy="216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Nombre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Katherine Vanessa Fuenzalida Canales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Edad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r w:rsidDel="00000000" w:rsidR="00000000" w:rsidRPr="00000000">
        <w:rPr>
          <w:rtl w:val="0"/>
        </w:rPr>
        <w:t xml:space="preserve">44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Años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Fecha de Nacimiento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25/ Febrero/ 1981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Nacionalidad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Chilena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Estado Civil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  <w:r w:rsidDel="00000000" w:rsidR="00000000" w:rsidRPr="00000000">
        <w:rPr>
          <w:rtl w:val="0"/>
        </w:rPr>
        <w:t xml:space="preserve"> casada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TELÉFONO: +569</w:t>
      </w:r>
      <w:r w:rsidDel="00000000" w:rsidR="00000000" w:rsidRPr="00000000">
        <w:rPr>
          <w:rtl w:val="0"/>
        </w:rPr>
        <w:t xml:space="preserve">-89913577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Dirección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Pasaje Degas 10568 La Florida 23 ½ Vicuña Mackenna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Correo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Kathyfuenzalida297@gmail.com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NIVEL ACADÉMICO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Colegio Carol Cardenal De Cracovia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_. Enseñanza Básica Completa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Colegio Indira Gandhi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_. Enseñanza Media Completa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P.A.A Rendida El Año 2000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EXPERIENCIA LABORAL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2000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Club De Campo Entel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2001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2003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Promotora De Nintendo y  Play Stations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Ubicada, Plaza Oeste – Tobalaba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Vespucio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Parque Arauco y Alto Las Condes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2003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2004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Promotora De GTC Ribbson Software y Juegos Ubicada, Alto las Condes.                                            </w:t>
      </w:r>
    </w:p>
    <w:p w:rsidR="00000000" w:rsidDel="00000000" w:rsidP="00000000" w:rsidRDefault="00000000" w:rsidRPr="00000000" w14:paraId="00000017">
      <w:pPr>
        <w:pageBreakBefore w:val="0"/>
        <w:jc w:val="left"/>
        <w:rPr/>
      </w:pPr>
      <w:r w:rsidDel="00000000" w:rsidR="00000000" w:rsidRPr="00000000">
        <w:rPr>
          <w:b w:val="1"/>
          <w:rtl w:val="0"/>
        </w:rPr>
        <w:t xml:space="preserve">2006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b w:val="1"/>
          <w:rtl w:val="0"/>
        </w:rPr>
        <w:t xml:space="preserve">2017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Promotora de Motta (ropa de bebé) en Almacenes París Alto las Condes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2007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2008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Vendedora En Collocky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Ubicada, Mall Panorámico.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2008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2010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Promotora cuidado Personal Panasonic Almacenes París Alto las Condes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2010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2012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Vendedora En Gama-Braun Cuidado Personal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Ubicada, En Grandes Tiendas Falabella, A. París y Ripley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2012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al </w:t>
      </w:r>
      <w:r w:rsidDel="00000000" w:rsidR="00000000" w:rsidRPr="00000000">
        <w:rPr>
          <w:b w:val="1"/>
          <w:rtl w:val="0"/>
        </w:rPr>
        <w:t xml:space="preserve">2013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Promotora En Macrotel Accesorios De Computación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Ubicada, Grandes tiendas Falabella, Parque Arauco y Portal La Dehesa</w:t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2017</w:t>
      </w:r>
      <w:r w:rsidDel="00000000" w:rsidR="00000000" w:rsidRPr="00000000">
        <w:rPr>
          <w:rtl w:val="0"/>
        </w:rPr>
        <w:t xml:space="preserve">: encargada de módulo  La forett (productos faciales) capacitación, atención a público y demostraciones, etc. Mall alto las condes 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2018 - 2025 </w:t>
      </w:r>
      <w:r w:rsidDel="00000000" w:rsidR="00000000" w:rsidRPr="00000000">
        <w:rPr>
          <w:rtl w:val="0"/>
        </w:rPr>
        <w:t xml:space="preserve">: vendedora de ropa marca ESPRIT falabella y Paris Lyon 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Disponibilidad Inmediata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Carlito" w:cs="Carlito" w:eastAsia="Carlito" w:hAnsi="Carlito"/>
          <w:u w:val="singl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widowControl w:val="0"/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Kathyfuenzalida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YE3J/5kEGR93z65575zoGclRBg==">CgMxLjA4AHIhMTJFbDJGQXNuZGpRNFIzWnBzRUoxV3J3RUtqeDV6T1Vr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